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2160"/>
        <w:gridCol w:w="986"/>
        <w:gridCol w:w="814"/>
        <w:gridCol w:w="1620"/>
      </w:tblGrid>
      <w:tr w:rsidR="00665DE4" w:rsidRPr="00CC68D6" w14:paraId="62D94976" w14:textId="77777777" w:rsidTr="003E7517">
        <w:tc>
          <w:tcPr>
            <w:tcW w:w="10260" w:type="dxa"/>
            <w:gridSpan w:val="6"/>
          </w:tcPr>
          <w:p w14:paraId="1BAF0C32" w14:textId="77777777" w:rsidR="00665DE4" w:rsidRPr="00CC68D6" w:rsidRDefault="00665DE4" w:rsidP="00665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Sandarios įdėtinės sieninės movos įbetonavimui į konstrukciją</w:t>
            </w:r>
          </w:p>
          <w:p w14:paraId="3895B8A4" w14:textId="486D1D30" w:rsidR="00665DE4" w:rsidRPr="00CC68D6" w:rsidRDefault="00665DE4" w:rsidP="0066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DE4" w:rsidRPr="00CC68D6" w14:paraId="3FE2FF44" w14:textId="77777777" w:rsidTr="00596BA2">
        <w:tc>
          <w:tcPr>
            <w:tcW w:w="540" w:type="dxa"/>
          </w:tcPr>
          <w:p w14:paraId="70CF1D60" w14:textId="4B74E2BD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5E2B5841" w14:textId="77777777" w:rsidR="00665DE4" w:rsidRPr="00CC68D6" w:rsidRDefault="00665DE4" w:rsidP="00665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Cementu dengta PVC-U sieninė mova įbetonavimui, padengta spec. cementu nepralaidžiu vandeniui ir dujoms. Komplektuojama su galiniais PE dangčiais.</w:t>
            </w:r>
          </w:p>
          <w:p w14:paraId="54A6EBC7" w14:textId="141A94F4" w:rsidR="00665DE4" w:rsidRPr="00CC68D6" w:rsidRDefault="004F3CC6" w:rsidP="00665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DN50 vamzdynui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Dvid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 100mm</w:t>
            </w:r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200mm</w:t>
            </w:r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ar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kabelio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konstrukcijos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plotį</w:t>
            </w:r>
            <w:proofErr w:type="spellEnd"/>
          </w:p>
        </w:tc>
        <w:tc>
          <w:tcPr>
            <w:tcW w:w="2160" w:type="dxa"/>
          </w:tcPr>
          <w:p w14:paraId="22B00D88" w14:textId="698B6F75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TS-1.1</w:t>
            </w:r>
          </w:p>
        </w:tc>
        <w:tc>
          <w:tcPr>
            <w:tcW w:w="986" w:type="dxa"/>
          </w:tcPr>
          <w:p w14:paraId="5703E4E2" w14:textId="253FDC28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4B70A112" w14:textId="1DEDBFA7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AE009C1" w14:textId="44DE2A55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ZVR100/200 FC tipo arba analogas</w:t>
            </w:r>
          </w:p>
        </w:tc>
      </w:tr>
      <w:tr w:rsidR="00665DE4" w:rsidRPr="00CC68D6" w14:paraId="7AE4B36D" w14:textId="77777777" w:rsidTr="00596BA2">
        <w:tc>
          <w:tcPr>
            <w:tcW w:w="540" w:type="dxa"/>
          </w:tcPr>
          <w:p w14:paraId="57CC63A9" w14:textId="297DCCD8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1939BA7F" w14:textId="7C138882" w:rsidR="00665DE4" w:rsidRPr="00CC68D6" w:rsidRDefault="00665DE4" w:rsidP="00665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PVC-U sieninė mova įbetonavimui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guminiais EPDM sandarinimo žiedais ir ABS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flanšu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, nepralaid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vandeniui ir dujoms.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Komplektuojama su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galiniais PE dangčiais. </w:t>
            </w:r>
          </w:p>
          <w:p w14:paraId="57182522" w14:textId="71FFCB74" w:rsidR="00665DE4" w:rsidRPr="00CC68D6" w:rsidRDefault="004F3CC6" w:rsidP="00665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DN50 vamzdynui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Dvid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 100mm</w:t>
            </w:r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200mm</w:t>
            </w:r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ar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kabelio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konstrukcijos</w:t>
            </w:r>
            <w:proofErr w:type="spellEnd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DE4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plotį</w:t>
            </w:r>
            <w:proofErr w:type="spellEnd"/>
          </w:p>
        </w:tc>
        <w:tc>
          <w:tcPr>
            <w:tcW w:w="2160" w:type="dxa"/>
          </w:tcPr>
          <w:p w14:paraId="545561EA" w14:textId="33E47F76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TS-1.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6A9A42AB" w14:textId="162933BA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3AFC9335" w14:textId="45B21BD8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6A8201D" w14:textId="5E8EB6BD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UFR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100/200 tipo arba analogas</w:t>
            </w:r>
          </w:p>
        </w:tc>
      </w:tr>
      <w:tr w:rsidR="00665DE4" w:rsidRPr="00CC68D6" w14:paraId="138C1987" w14:textId="77777777" w:rsidTr="00596BA2">
        <w:tc>
          <w:tcPr>
            <w:tcW w:w="540" w:type="dxa"/>
          </w:tcPr>
          <w:p w14:paraId="53E8D11E" w14:textId="57B5D231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502EA5E4" w14:textId="77777777" w:rsidR="004F3CC6" w:rsidRPr="00CC68D6" w:rsidRDefault="00665DE4" w:rsidP="00665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Pluoštinio cemento sieninė mova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įbetonavimui, nepralaid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vandeniui ir dujoms.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Komplektuojama su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galiniais PE dangčiais.</w:t>
            </w:r>
            <w:r w:rsidR="004F3CC6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AB57F3" w14:textId="0D8AED0A" w:rsidR="00665DE4" w:rsidRPr="00CC68D6" w:rsidRDefault="00665DE4" w:rsidP="004F3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Dvid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 100mm</w:t>
            </w:r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200mm</w:t>
            </w:r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ar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kabelio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konstrukcijos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plotį</w:t>
            </w:r>
            <w:proofErr w:type="spellEnd"/>
          </w:p>
        </w:tc>
        <w:tc>
          <w:tcPr>
            <w:tcW w:w="2160" w:type="dxa"/>
          </w:tcPr>
          <w:p w14:paraId="3959CCE9" w14:textId="07A29086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TS-1.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4516D2FF" w14:textId="5790C248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17A95E00" w14:textId="677A251D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787E5EA" w14:textId="16B77A69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FZR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100/200 tipo arba analogas</w:t>
            </w:r>
          </w:p>
        </w:tc>
      </w:tr>
      <w:tr w:rsidR="00665DE4" w:rsidRPr="00CC68D6" w14:paraId="70BD53CB" w14:textId="77777777" w:rsidTr="0068362A">
        <w:tc>
          <w:tcPr>
            <w:tcW w:w="10260" w:type="dxa"/>
            <w:gridSpan w:val="6"/>
          </w:tcPr>
          <w:p w14:paraId="7208E47B" w14:textId="7B4F2255" w:rsidR="00665DE4" w:rsidRPr="00CC68D6" w:rsidRDefault="00665DE4" w:rsidP="00665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Kabelių ir vamzdynų guminiai sandarikliai</w:t>
            </w:r>
          </w:p>
          <w:p w14:paraId="68110A19" w14:textId="5166DBBE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DE4" w:rsidRPr="00CC68D6" w14:paraId="24DC6854" w14:textId="77777777" w:rsidTr="00596BA2">
        <w:tc>
          <w:tcPr>
            <w:tcW w:w="540" w:type="dxa"/>
          </w:tcPr>
          <w:p w14:paraId="44E4248F" w14:textId="5C7F5AC4" w:rsidR="00665DE4" w:rsidRPr="00CC68D6" w:rsidRDefault="004F3CC6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DE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7F5B62FA" w14:textId="68BBFA5E" w:rsidR="00665DE4" w:rsidRPr="00CC68D6" w:rsidRDefault="00A57D04" w:rsidP="006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EPDM guminis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segmentuotas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užspaudžiamas sandariklis </w:t>
            </w:r>
            <w:r w:rsidR="0088167B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Diš100mm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su V2A suspaudimo plokštelėmis,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akle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lubrikantu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67B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F7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545059" w:rsidRPr="00CC68D6">
              <w:rPr>
                <w:rFonts w:ascii="Times New Roman" w:hAnsi="Times New Roman" w:cs="Times New Roman"/>
                <w:sz w:val="24"/>
                <w:szCs w:val="24"/>
              </w:rPr>
              <w:t>4x ango</w:t>
            </w:r>
            <w:r w:rsidR="0088167B" w:rsidRPr="00CC68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1EF7" w:rsidRPr="00CC6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167B" w:rsidRPr="00CC68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5FB6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06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nuo 8-30mm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vamzdyn</w:t>
            </w:r>
            <w:r w:rsidR="00240534" w:rsidRPr="00CC68D6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/kabeli</w:t>
            </w:r>
            <w:r w:rsidR="00240534" w:rsidRPr="00CC68D6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545059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praeiti</w:t>
            </w:r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</w:t>
            </w:r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ų</w:t>
            </w:r>
            <w:proofErr w:type="spellEnd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kabelių</w:t>
            </w:r>
            <w:proofErr w:type="spellEnd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kiekį</w:t>
            </w:r>
            <w:proofErr w:type="spellEnd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jų</w:t>
            </w:r>
            <w:proofErr w:type="spellEnd"/>
            <w:r w:rsidR="00C523DE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2160" w:type="dxa"/>
          </w:tcPr>
          <w:p w14:paraId="6FF119A3" w14:textId="7C247B74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TS-2.1.</w:t>
            </w:r>
          </w:p>
        </w:tc>
        <w:tc>
          <w:tcPr>
            <w:tcW w:w="986" w:type="dxa"/>
          </w:tcPr>
          <w:p w14:paraId="0F717622" w14:textId="0B3357A7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14" w:type="dxa"/>
          </w:tcPr>
          <w:p w14:paraId="0ECDA9D5" w14:textId="69B626CF" w:rsidR="00665DE4" w:rsidRPr="00CC68D6" w:rsidRDefault="00665DE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2F8FBB1" w14:textId="1A33EA43" w:rsidR="00665DE4" w:rsidRPr="00CC68D6" w:rsidRDefault="00A57D04" w:rsidP="0066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HRD1</w:t>
            </w:r>
            <w:r w:rsidR="00E45B0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SG </w:t>
            </w:r>
            <w:r w:rsidR="00805C28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E45B0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5B04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tipo arba analogas</w:t>
            </w:r>
          </w:p>
        </w:tc>
      </w:tr>
      <w:tr w:rsidR="004E7C19" w:rsidRPr="00CC68D6" w14:paraId="3A6AADAC" w14:textId="77777777" w:rsidTr="00596BA2">
        <w:tc>
          <w:tcPr>
            <w:tcW w:w="540" w:type="dxa"/>
          </w:tcPr>
          <w:p w14:paraId="369B2CBE" w14:textId="0A30CC53" w:rsidR="004E7C19" w:rsidRPr="00CC68D6" w:rsidRDefault="004E7C19" w:rsidP="004E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7A1057C7" w14:textId="4CAA5CD2" w:rsidR="004E7C19" w:rsidRPr="00CC68D6" w:rsidRDefault="004E7C19" w:rsidP="004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EPDM guminis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segmentuotas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užspaudžiamas sandariklis Diš1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0mm su V2A suspaudimo plokštelėmis,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akle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lubrikantu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B09" w:rsidRPr="00CC68D6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0D382D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70 iki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82D" w:rsidRPr="00CC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vamzdynams/kabeliams praeiti</w:t>
            </w:r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parenkamas</w:t>
            </w:r>
            <w:proofErr w:type="spellEnd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angos</w:t>
            </w:r>
            <w:proofErr w:type="spellEnd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="00EA1EF7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2160" w:type="dxa"/>
          </w:tcPr>
          <w:p w14:paraId="60045691" w14:textId="2287F960" w:rsidR="004E7C19" w:rsidRPr="00CC68D6" w:rsidRDefault="004E7C19" w:rsidP="004E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TS-2.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2179DA76" w14:textId="7FC94F1F" w:rsidR="004E7C19" w:rsidRPr="00CC68D6" w:rsidRDefault="004E7C19" w:rsidP="004E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5ABE95EA" w14:textId="7267F5FF" w:rsidR="004E7C19" w:rsidRPr="00CC68D6" w:rsidRDefault="004E7C19" w:rsidP="004E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C8A22EC" w14:textId="65D70077" w:rsidR="004E7C19" w:rsidRPr="00CC68D6" w:rsidRDefault="004E7C19" w:rsidP="004E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HSD15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0 S</w:t>
            </w:r>
            <w:r w:rsidR="00361EDD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70-11</w:t>
            </w:r>
            <w:r w:rsidR="000D382D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tipo arba analogas</w:t>
            </w:r>
          </w:p>
        </w:tc>
      </w:tr>
      <w:tr w:rsidR="006E72B3" w:rsidRPr="00CC68D6" w14:paraId="5A840B33" w14:textId="77777777" w:rsidTr="00596BA2">
        <w:tc>
          <w:tcPr>
            <w:tcW w:w="540" w:type="dxa"/>
          </w:tcPr>
          <w:p w14:paraId="20C845FB" w14:textId="79688A84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0" w:type="dxa"/>
          </w:tcPr>
          <w:p w14:paraId="3E3175E4" w14:textId="6CC76BD7" w:rsidR="006E72B3" w:rsidRPr="00CC68D6" w:rsidRDefault="001858E5" w:rsidP="006E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EPDM</w:t>
            </w:r>
            <w:r w:rsidR="00316B5B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5B" w:rsidRPr="00CC68D6">
              <w:rPr>
                <w:rFonts w:ascii="Times New Roman" w:hAnsi="Times New Roman" w:cs="Times New Roman"/>
                <w:sz w:val="24"/>
                <w:szCs w:val="24"/>
              </w:rPr>
              <w:t>modulinis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guminis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užspaudžiamas sandariklis Diš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0mm su V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EE" w:rsidRPr="00CC68D6">
              <w:rPr>
                <w:rFonts w:ascii="Times New Roman" w:hAnsi="Times New Roman" w:cs="Times New Roman"/>
                <w:sz w:val="24"/>
                <w:szCs w:val="24"/>
              </w:rPr>
              <w:t>varžtais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1EE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suspaudimo plokštelėmis ir </w:t>
            </w:r>
            <w:proofErr w:type="spellStart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lubrikantu</w:t>
            </w:r>
            <w:proofErr w:type="spellEnd"/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. Turintis užspaudimo vizualine kontrole.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80" w:rsidRPr="00CC68D6">
              <w:rPr>
                <w:rFonts w:ascii="Times New Roman" w:hAnsi="Times New Roman" w:cs="Times New Roman"/>
                <w:sz w:val="24"/>
                <w:szCs w:val="24"/>
              </w:rPr>
              <w:t>Diš</w:t>
            </w:r>
            <w:r w:rsidR="00952380" w:rsidRPr="00CC68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52380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="00952380" w:rsidRPr="00CC68D6">
              <w:rPr>
                <w:rFonts w:ascii="Times New Roman" w:hAnsi="Times New Roman" w:cs="Times New Roman"/>
                <w:sz w:val="24"/>
                <w:szCs w:val="24"/>
              </w:rPr>
              <w:t>vamzdynui</w:t>
            </w:r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r w:rsidR="00602B65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angos</w:t>
            </w:r>
            <w:proofErr w:type="spellEnd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="00952380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2160" w:type="dxa"/>
          </w:tcPr>
          <w:p w14:paraId="0A847F27" w14:textId="4A4E761A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TS-2.3.</w:t>
            </w:r>
          </w:p>
        </w:tc>
        <w:tc>
          <w:tcPr>
            <w:tcW w:w="986" w:type="dxa"/>
          </w:tcPr>
          <w:p w14:paraId="180EAE0C" w14:textId="3F15AF31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0637C2A7" w14:textId="3DEECC48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4332E4D" w14:textId="478B0D62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571E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10x</w:t>
            </w:r>
            <w:r w:rsidR="001858E5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GKD</w:t>
            </w:r>
            <w:r w:rsidR="009D571E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1858E5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tipo arba analogas</w:t>
            </w:r>
          </w:p>
        </w:tc>
      </w:tr>
      <w:tr w:rsidR="006E72B3" w:rsidRPr="00127380" w14:paraId="1194EF64" w14:textId="77777777" w:rsidTr="00596BA2">
        <w:tc>
          <w:tcPr>
            <w:tcW w:w="540" w:type="dxa"/>
          </w:tcPr>
          <w:p w14:paraId="09917BDA" w14:textId="290B277D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2D49232D" w14:textId="583870F9" w:rsidR="006E72B3" w:rsidRPr="00CC68D6" w:rsidRDefault="006E72B3" w:rsidP="006E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EPDM guminis užspaudžiamas sandariklis su V2A suspaudimo plokštelėmis</w:t>
            </w:r>
            <w:r w:rsidR="001B1817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metalinėmis žiedinėmis apkabomis </w:t>
            </w:r>
            <w:r w:rsidR="001B1817" w:rsidRPr="00CC68D6">
              <w:rPr>
                <w:rFonts w:ascii="Times New Roman" w:hAnsi="Times New Roman" w:cs="Times New Roman"/>
                <w:sz w:val="24"/>
                <w:szCs w:val="24"/>
              </w:rPr>
              <w:t xml:space="preserve">ir izoliaciniu žiedu. </w:t>
            </w:r>
            <w:r w:rsidRPr="00CC68D6">
              <w:rPr>
                <w:rFonts w:ascii="Times New Roman" w:hAnsi="Times New Roman" w:cs="Times New Roman"/>
                <w:sz w:val="24"/>
                <w:szCs w:val="24"/>
              </w:rPr>
              <w:t>Diš63mm gofruotam kabelių vamzdynui</w:t>
            </w:r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*</w:t>
            </w:r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parenkama</w:t>
            </w:r>
            <w:r w:rsidR="00602B65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pagal</w:t>
            </w:r>
            <w:proofErr w:type="spellEnd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angos</w:t>
            </w:r>
            <w:proofErr w:type="spellEnd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vamzdžio</w:t>
            </w:r>
            <w:proofErr w:type="spellEnd"/>
            <w:r w:rsidR="0061104F" w:rsidRPr="00CC68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2160" w:type="dxa"/>
          </w:tcPr>
          <w:p w14:paraId="69D74C0A" w14:textId="35B82996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TS-2.</w:t>
            </w:r>
            <w:r w:rsidR="00952380"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038CFB8C" w14:textId="7EE683CB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529ACA27" w14:textId="6C5B0AAA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74A1F06" w14:textId="10ECABEC" w:rsidR="006E72B3" w:rsidRPr="00CC68D6" w:rsidRDefault="006E72B3" w:rsidP="006E7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Hauff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>technik</w:t>
            </w:r>
            <w:proofErr w:type="spellEnd"/>
            <w:r w:rsidRPr="00CC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WRD100 1x63 tipo arba analogas</w:t>
            </w:r>
          </w:p>
        </w:tc>
      </w:tr>
    </w:tbl>
    <w:p w14:paraId="3706EDC4" w14:textId="77777777" w:rsidR="00DC6180" w:rsidRPr="00127380" w:rsidRDefault="00DC6180">
      <w:pPr>
        <w:rPr>
          <w:rFonts w:ascii="Times New Roman" w:hAnsi="Times New Roman" w:cs="Times New Roman"/>
          <w:sz w:val="24"/>
          <w:szCs w:val="24"/>
        </w:rPr>
      </w:pPr>
    </w:p>
    <w:sectPr w:rsidR="00DC6180" w:rsidRPr="0012738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CB2" w14:textId="77777777" w:rsidR="00CB034C" w:rsidRDefault="00CB034C" w:rsidP="00E3585E">
      <w:pPr>
        <w:spacing w:after="0" w:line="240" w:lineRule="auto"/>
      </w:pPr>
      <w:r>
        <w:separator/>
      </w:r>
    </w:p>
  </w:endnote>
  <w:endnote w:type="continuationSeparator" w:id="0">
    <w:p w14:paraId="74F10CF3" w14:textId="77777777" w:rsidR="00CB034C" w:rsidRDefault="00CB034C" w:rsidP="00E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C05F" w14:textId="526092F1" w:rsidR="00137784" w:rsidRDefault="00137784" w:rsidP="00137784">
    <w:pPr>
      <w:pStyle w:val="Footer"/>
      <w:jc w:val="right"/>
    </w:pPr>
    <w:r w:rsidRPr="00137784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1F3D396" wp14:editId="7D7B27A6">
          <wp:simplePos x="0" y="0"/>
          <wp:positionH relativeFrom="column">
            <wp:posOffset>23495</wp:posOffset>
          </wp:positionH>
          <wp:positionV relativeFrom="paragraph">
            <wp:posOffset>113030</wp:posOffset>
          </wp:positionV>
          <wp:extent cx="934720" cy="358140"/>
          <wp:effectExtent l="0" t="0" r="0" b="3810"/>
          <wp:wrapTight wrapText="bothSides">
            <wp:wrapPolygon edited="0">
              <wp:start x="0" y="0"/>
              <wp:lineTo x="0" y="12638"/>
              <wp:lineTo x="1321" y="20681"/>
              <wp:lineTo x="21130" y="20681"/>
              <wp:lineTo x="21130" y="10340"/>
              <wp:lineTo x="18489" y="0"/>
              <wp:lineTo x="0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F30">
      <w:rPr>
        <w:noProof/>
        <w:sz w:val="18"/>
        <w:szCs w:val="18"/>
      </w:rPr>
      <w:drawing>
        <wp:inline distT="0" distB="0" distL="0" distR="0" wp14:anchorId="0E59C132" wp14:editId="24555B61">
          <wp:extent cx="1648267" cy="356420"/>
          <wp:effectExtent l="0" t="0" r="0" b="571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87" cy="37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1FC0A" w14:textId="35993A5B" w:rsidR="00137784" w:rsidRPr="00137784" w:rsidRDefault="00137784" w:rsidP="00137784">
    <w:pPr>
      <w:pStyle w:val="Head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137784">
      <w:rPr>
        <w:rFonts w:ascii="Times New Roman" w:hAnsi="Times New Roman" w:cs="Times New Roman"/>
        <w:b/>
        <w:bCs/>
        <w:sz w:val="16"/>
        <w:szCs w:val="16"/>
      </w:rPr>
      <w:t>Inžineriniai sprendimai Jūsų namams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AD2A" w14:textId="77777777" w:rsidR="00CB034C" w:rsidRDefault="00CB034C" w:rsidP="00E3585E">
      <w:pPr>
        <w:spacing w:after="0" w:line="240" w:lineRule="auto"/>
      </w:pPr>
      <w:r>
        <w:separator/>
      </w:r>
    </w:p>
  </w:footnote>
  <w:footnote w:type="continuationSeparator" w:id="0">
    <w:p w14:paraId="5C3C870C" w14:textId="77777777" w:rsidR="00CB034C" w:rsidRDefault="00CB034C" w:rsidP="00E3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567"/>
      <w:gridCol w:w="4111"/>
      <w:gridCol w:w="2126"/>
      <w:gridCol w:w="993"/>
      <w:gridCol w:w="850"/>
      <w:gridCol w:w="1559"/>
    </w:tblGrid>
    <w:tr w:rsidR="00E3585E" w:rsidRPr="00E3585E" w14:paraId="67E33877" w14:textId="77777777" w:rsidTr="00E3585E">
      <w:trPr>
        <w:trHeight w:val="337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1AEA1C6E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Eil. Nr.</w:t>
          </w:r>
        </w:p>
      </w:tc>
      <w:tc>
        <w:tcPr>
          <w:tcW w:w="4111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2251646E" w14:textId="4D06F5D4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Pavadinimas ir techninės charakteristikos</w:t>
          </w:r>
        </w:p>
      </w:tc>
      <w:tc>
        <w:tcPr>
          <w:tcW w:w="2126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278699D8" w14:textId="77777777" w:rsidR="00E3585E" w:rsidRPr="00E3585E" w:rsidRDefault="00E3585E" w:rsidP="00E3585E">
          <w:pPr>
            <w:tabs>
              <w:tab w:val="left" w:pos="482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Žymuo (tipas, marke)</w:t>
          </w:r>
        </w:p>
      </w:tc>
      <w:tc>
        <w:tcPr>
          <w:tcW w:w="993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71C8AAB0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Mato vnt.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3A491D1F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Kiekis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center"/>
        </w:tcPr>
        <w:p w14:paraId="21EEF96B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Pastabos</w:t>
          </w:r>
        </w:p>
      </w:tc>
    </w:tr>
    <w:tr w:rsidR="00E3585E" w:rsidRPr="00E3585E" w14:paraId="20AE900E" w14:textId="77777777" w:rsidTr="00E3585E">
      <w:trPr>
        <w:trHeight w:val="360"/>
      </w:trPr>
      <w:tc>
        <w:tcPr>
          <w:tcW w:w="567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FA08B9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  <w:tc>
        <w:tcPr>
          <w:tcW w:w="4111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D2D4C5E" w14:textId="401F6E65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2</w:t>
          </w:r>
        </w:p>
      </w:tc>
      <w:tc>
        <w:tcPr>
          <w:tcW w:w="2126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DD77D99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3</w:t>
          </w:r>
        </w:p>
      </w:tc>
      <w:tc>
        <w:tcPr>
          <w:tcW w:w="993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FA5369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4</w:t>
          </w:r>
        </w:p>
      </w:tc>
      <w:tc>
        <w:tcPr>
          <w:tcW w:w="850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45ED4A9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5</w:t>
          </w:r>
        </w:p>
      </w:tc>
      <w:tc>
        <w:tcPr>
          <w:tcW w:w="1559" w:type="dxa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511386E" w14:textId="77777777" w:rsidR="00E3585E" w:rsidRPr="00E3585E" w:rsidRDefault="00E3585E" w:rsidP="00E3585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3585E">
            <w:rPr>
              <w:rFonts w:ascii="Times New Roman" w:eastAsia="Calibri" w:hAnsi="Times New Roman" w:cs="Times New Roman"/>
              <w:sz w:val="20"/>
              <w:szCs w:val="20"/>
            </w:rPr>
            <w:t>6</w:t>
          </w:r>
        </w:p>
      </w:tc>
    </w:tr>
  </w:tbl>
  <w:p w14:paraId="51B48A8D" w14:textId="0D55CD82" w:rsidR="00E3585E" w:rsidRPr="00E3585E" w:rsidRDefault="00E3585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3A0"/>
    <w:multiLevelType w:val="multilevel"/>
    <w:tmpl w:val="CC4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4318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80"/>
    <w:rsid w:val="00000A31"/>
    <w:rsid w:val="00030A35"/>
    <w:rsid w:val="00066153"/>
    <w:rsid w:val="000D382D"/>
    <w:rsid w:val="000E7478"/>
    <w:rsid w:val="00127380"/>
    <w:rsid w:val="00137784"/>
    <w:rsid w:val="001441B0"/>
    <w:rsid w:val="00146C8B"/>
    <w:rsid w:val="00184493"/>
    <w:rsid w:val="001858E5"/>
    <w:rsid w:val="001B1817"/>
    <w:rsid w:val="001F34E4"/>
    <w:rsid w:val="00201AE2"/>
    <w:rsid w:val="00202FF0"/>
    <w:rsid w:val="00225706"/>
    <w:rsid w:val="00240534"/>
    <w:rsid w:val="002731B3"/>
    <w:rsid w:val="002A369A"/>
    <w:rsid w:val="002F570F"/>
    <w:rsid w:val="00307969"/>
    <w:rsid w:val="00316B5B"/>
    <w:rsid w:val="00332C2A"/>
    <w:rsid w:val="00342F60"/>
    <w:rsid w:val="00361EDD"/>
    <w:rsid w:val="00366BD5"/>
    <w:rsid w:val="00396E4A"/>
    <w:rsid w:val="003D077E"/>
    <w:rsid w:val="003D1DFB"/>
    <w:rsid w:val="003D4B71"/>
    <w:rsid w:val="003F0247"/>
    <w:rsid w:val="003F1AF6"/>
    <w:rsid w:val="003F2D34"/>
    <w:rsid w:val="004432F0"/>
    <w:rsid w:val="004732FB"/>
    <w:rsid w:val="004C26C9"/>
    <w:rsid w:val="004E7C19"/>
    <w:rsid w:val="004F3CC6"/>
    <w:rsid w:val="00516B40"/>
    <w:rsid w:val="0053080E"/>
    <w:rsid w:val="0053131F"/>
    <w:rsid w:val="00531D37"/>
    <w:rsid w:val="00545059"/>
    <w:rsid w:val="00563424"/>
    <w:rsid w:val="005741A1"/>
    <w:rsid w:val="00596BA2"/>
    <w:rsid w:val="005A4D6A"/>
    <w:rsid w:val="005E5611"/>
    <w:rsid w:val="005F0A7F"/>
    <w:rsid w:val="005F3CF4"/>
    <w:rsid w:val="00602B65"/>
    <w:rsid w:val="0061104F"/>
    <w:rsid w:val="00665DE4"/>
    <w:rsid w:val="006E087C"/>
    <w:rsid w:val="006E72B3"/>
    <w:rsid w:val="006F43C6"/>
    <w:rsid w:val="00715A5B"/>
    <w:rsid w:val="007737A1"/>
    <w:rsid w:val="007928D5"/>
    <w:rsid w:val="007E7897"/>
    <w:rsid w:val="00805C28"/>
    <w:rsid w:val="00811CFA"/>
    <w:rsid w:val="00831D41"/>
    <w:rsid w:val="00840153"/>
    <w:rsid w:val="008615CC"/>
    <w:rsid w:val="00863A18"/>
    <w:rsid w:val="008672C1"/>
    <w:rsid w:val="0088167B"/>
    <w:rsid w:val="008D4D50"/>
    <w:rsid w:val="008F38D5"/>
    <w:rsid w:val="008F629C"/>
    <w:rsid w:val="00937DBD"/>
    <w:rsid w:val="00952380"/>
    <w:rsid w:val="00953E60"/>
    <w:rsid w:val="00984B0E"/>
    <w:rsid w:val="009A3146"/>
    <w:rsid w:val="009B002A"/>
    <w:rsid w:val="009C3577"/>
    <w:rsid w:val="009C383E"/>
    <w:rsid w:val="009C6DDB"/>
    <w:rsid w:val="009D571E"/>
    <w:rsid w:val="00A075CC"/>
    <w:rsid w:val="00A1075C"/>
    <w:rsid w:val="00A45C9B"/>
    <w:rsid w:val="00A541AE"/>
    <w:rsid w:val="00A556BD"/>
    <w:rsid w:val="00A57D04"/>
    <w:rsid w:val="00A72400"/>
    <w:rsid w:val="00A77249"/>
    <w:rsid w:val="00AA6218"/>
    <w:rsid w:val="00AB6866"/>
    <w:rsid w:val="00AD49F3"/>
    <w:rsid w:val="00AE12F4"/>
    <w:rsid w:val="00B06165"/>
    <w:rsid w:val="00B34D13"/>
    <w:rsid w:val="00B7423C"/>
    <w:rsid w:val="00B75FB6"/>
    <w:rsid w:val="00B82B09"/>
    <w:rsid w:val="00BB00AF"/>
    <w:rsid w:val="00BC0564"/>
    <w:rsid w:val="00C523DE"/>
    <w:rsid w:val="00C90B5E"/>
    <w:rsid w:val="00CA2AF9"/>
    <w:rsid w:val="00CB034C"/>
    <w:rsid w:val="00CC5E51"/>
    <w:rsid w:val="00CC68D6"/>
    <w:rsid w:val="00D112A1"/>
    <w:rsid w:val="00D85550"/>
    <w:rsid w:val="00DC6180"/>
    <w:rsid w:val="00DD2059"/>
    <w:rsid w:val="00DD7D46"/>
    <w:rsid w:val="00E00F44"/>
    <w:rsid w:val="00E15009"/>
    <w:rsid w:val="00E15A5A"/>
    <w:rsid w:val="00E3585E"/>
    <w:rsid w:val="00E412E9"/>
    <w:rsid w:val="00E45B04"/>
    <w:rsid w:val="00E70C08"/>
    <w:rsid w:val="00E83D60"/>
    <w:rsid w:val="00E85196"/>
    <w:rsid w:val="00EA1EF7"/>
    <w:rsid w:val="00EB4759"/>
    <w:rsid w:val="00F02A8B"/>
    <w:rsid w:val="00F1775D"/>
    <w:rsid w:val="00F371EE"/>
    <w:rsid w:val="00F73B4C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16D5B"/>
  <w15:chartTrackingRefBased/>
  <w15:docId w15:val="{BB8E112E-4D14-496E-B6D3-4875CB7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5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E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E3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E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Valkiunas</dc:creator>
  <cp:keywords/>
  <dc:description/>
  <cp:lastModifiedBy>Termoinžinerija, UAB</cp:lastModifiedBy>
  <cp:revision>50</cp:revision>
  <dcterms:created xsi:type="dcterms:W3CDTF">2023-11-02T12:59:00Z</dcterms:created>
  <dcterms:modified xsi:type="dcterms:W3CDTF">2023-11-02T15:21:00Z</dcterms:modified>
</cp:coreProperties>
</file>